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72" w:rsidRDefault="00CD3072">
      <w:r>
        <w:rPr>
          <w:rStyle w:val="a3"/>
        </w:rPr>
        <w:t>Предмет:</w:t>
      </w:r>
      <w:r>
        <w:t xml:space="preserve"> Тематика домашних контрольных работ по МДК.03.04. Теория и методика математического развития</w:t>
      </w:r>
      <w:r>
        <w:br/>
      </w:r>
      <w:r>
        <w:rPr>
          <w:rStyle w:val="a3"/>
        </w:rPr>
        <w:t>ВУЗ:</w:t>
      </w:r>
      <w:r>
        <w:t xml:space="preserve"> Государственное областное бюджетное профессиональное образовательное учреждение «</w:t>
      </w:r>
      <w:proofErr w:type="spellStart"/>
      <w:r>
        <w:t>Лебедянский</w:t>
      </w:r>
      <w:proofErr w:type="spellEnd"/>
      <w:r>
        <w:t xml:space="preserve"> педагогический колледж» (ГОБПОУ «</w:t>
      </w:r>
      <w:proofErr w:type="spellStart"/>
      <w:r>
        <w:t>Лебедянский</w:t>
      </w:r>
      <w:proofErr w:type="spellEnd"/>
      <w:r>
        <w:t xml:space="preserve"> педагогический колледж»)</w:t>
      </w:r>
      <w:r>
        <w:br/>
      </w:r>
    </w:p>
    <w:p w:rsidR="009F2696" w:rsidRDefault="00CD3072">
      <w:r>
        <w:t>Тема: Обучение ориентировке во времени детей дошкольного возраста. План 1. Время и его особенности. 2. Восприятие времени детьми разного возраста. 3. Ознакомление детей со временем в разных возрастных группах. 4. Методика формирования временных представлений в разных возрастных группах. ПРАКТИЧЕСКАЯ ЧАСТЬ должна содержать: • систему дидактических игр по формирование у детей представлений о времени (по одной для каждой возрастной группы), • составление плана диагностики временных представлений детей дошкольного возраста в разных возрастных группах • конспекты занятий по методике формирования временных представлений в разных возрастных группах.</w:t>
      </w:r>
    </w:p>
    <w:p w:rsidR="00CD3072" w:rsidRDefault="00CD3072">
      <w:r>
        <w:rPr>
          <w:rStyle w:val="a3"/>
        </w:rPr>
        <w:t>Комментарии:</w:t>
      </w:r>
      <w:r>
        <w:t xml:space="preserve"> Контрольная работа имеет следующую структуру: титульный лист, план, содержание, соответствующее пунктам плана, библиография. Титульный лист содержит информационную характеристику учебного заведения, учебной дисциплины, сведения о студенте, выполнившем работу, преподавателе, проверившем работу. Общий объём контрольной работы составляет 12-15 страниц. Контрольная работа выполняется в соответствии со следующими требованиями: Формат: А 4 (210x297); Шрифт: </w:t>
      </w:r>
      <w:proofErr w:type="spellStart"/>
      <w:proofErr w:type="gram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пт.; Поля: верхнее - 20 мм, нижнее - 20 мм, левое - 30 мм, правое - 20 мм; Межстрочный интервал: полуторный; </w:t>
      </w:r>
      <w:proofErr w:type="gramEnd"/>
      <w:r>
        <w:t xml:space="preserve">Выравнивание - по ширине; Абзацный отступ - 1 см; Нумерация страниц - вверху страницы, по центру, с третьей страницы. Литература 1. </w:t>
      </w:r>
      <w:proofErr w:type="spellStart"/>
      <w:r>
        <w:t>Альтхауз</w:t>
      </w:r>
      <w:proofErr w:type="spellEnd"/>
      <w:r>
        <w:t xml:space="preserve"> Д., Дум Э. Цвет, форма, количество. – М., 1984. 2. </w:t>
      </w:r>
      <w:proofErr w:type="spellStart"/>
      <w:r>
        <w:t>Баравалль</w:t>
      </w:r>
      <w:proofErr w:type="spellEnd"/>
      <w:r>
        <w:t xml:space="preserve"> Г. Преподавание счета. – М.: </w:t>
      </w:r>
      <w:proofErr w:type="spellStart"/>
      <w:r>
        <w:t>Парсифаль</w:t>
      </w:r>
      <w:proofErr w:type="spellEnd"/>
      <w:r>
        <w:t xml:space="preserve">, 1994. 3. </w:t>
      </w:r>
      <w:proofErr w:type="spellStart"/>
      <w:r>
        <w:t>Булычева</w:t>
      </w:r>
      <w:proofErr w:type="spellEnd"/>
      <w:r>
        <w:t xml:space="preserve"> А. Решение познавательных задач: возможные формы занятий // Дошкольное воспитание. – 1996. – № 4. – С. 69 – 72. 4. Воспитание сенсорной культуры ребенка от рождения до 6 лет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Л.А.Венгера</w:t>
      </w:r>
      <w:proofErr w:type="spellEnd"/>
      <w:r>
        <w:t xml:space="preserve">. – М., 1988. 5. Глушкова Е. и др. Компьютер в детском саду // Дошкольное воспитание. – 1990. – № 10. – С. 44 – 49. 6. Грин Р., </w:t>
      </w:r>
      <w:proofErr w:type="spellStart"/>
      <w:r>
        <w:t>Лаксон</w:t>
      </w:r>
      <w:proofErr w:type="spellEnd"/>
      <w:r>
        <w:t xml:space="preserve"> В. Введение в мир числа. – М., 1982. 7. </w:t>
      </w:r>
      <w:proofErr w:type="spellStart"/>
      <w:r>
        <w:t>Давыдчук</w:t>
      </w:r>
      <w:proofErr w:type="spellEnd"/>
      <w:r>
        <w:t xml:space="preserve"> А. Дошкольный возраст: развитие элементарных математических представлений // Дошкольное воспитание. – 1996. – № 12. – С. 71 – 76; 1997. – № 1. – С. 72 – 80. 8. </w:t>
      </w:r>
      <w:proofErr w:type="gramStart"/>
      <w:r>
        <w:t>Житомирский</w:t>
      </w:r>
      <w:proofErr w:type="gramEnd"/>
      <w:r>
        <w:t xml:space="preserve"> В.Г, </w:t>
      </w:r>
      <w:proofErr w:type="spellStart"/>
      <w:r>
        <w:t>Шиврин</w:t>
      </w:r>
      <w:proofErr w:type="spellEnd"/>
      <w:r>
        <w:t xml:space="preserve"> Л.Н. Путешествие по стране Геометрия. – М.: Педагогика, 1994. 9. Игнатова Г.Н. Особенности представлений у детей дошкольного возраста о форме предметов и геометрических фигурах // Содержание умственного воспитания детей дошкольного возраста. – Л., 1978 10. Корнеева Г.А. Роль предметных действий в формировании понятия числа у дошкольников // Вопросы психологии. – 1978. – № 2. 11. Корнеева Г.А. Формирование у детей дошкольного возраста понятия о величине предмета и способах ее измерения. – М., 1984. 12. </w:t>
      </w:r>
      <w:proofErr w:type="spellStart"/>
      <w:r>
        <w:t>Леушина</w:t>
      </w:r>
      <w:proofErr w:type="spellEnd"/>
      <w:r>
        <w:t xml:space="preserve"> А.М. Формирование элементарных математических представлений у детей дошкольного возраста: Учебное пособие для студентов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ин-тов</w:t>
      </w:r>
      <w:proofErr w:type="spellEnd"/>
      <w:r>
        <w:t xml:space="preserve"> по специальности "Дошкольная педагогика и психология". – М.: Просвещение, 1984. 13. Математическая подготовка детей в дошкольных учреждениях</w:t>
      </w:r>
      <w:proofErr w:type="gramStart"/>
      <w:r>
        <w:t xml:space="preserve"> / С</w:t>
      </w:r>
      <w:proofErr w:type="gramEnd"/>
      <w:r>
        <w:t xml:space="preserve">ост. В.В.Данилова. – М.: Просвещение, 1987. 14. </w:t>
      </w:r>
      <w:proofErr w:type="spellStart"/>
      <w:r>
        <w:t>Метлина</w:t>
      </w:r>
      <w:proofErr w:type="spellEnd"/>
      <w:r>
        <w:t xml:space="preserve"> Л.С. Занятия по математике в детском саду: Формирование у дошкольников элементарных математических представлений: Пособие для воспитателя детского сада. – 2-е изд., доп. – М.: </w:t>
      </w:r>
      <w:proofErr w:type="spellStart"/>
      <w:r>
        <w:t>Про¬све¬щение</w:t>
      </w:r>
      <w:proofErr w:type="spellEnd"/>
      <w:r>
        <w:t xml:space="preserve">, 1985. 15. </w:t>
      </w:r>
      <w:proofErr w:type="spellStart"/>
      <w:r>
        <w:t>Мусейибова</w:t>
      </w:r>
      <w:proofErr w:type="spellEnd"/>
      <w:r>
        <w:t xml:space="preserve"> Т.А. Дидактические игры в системе обучения детей пространственной ориентации // Дошкольное воспитание. – 1971. – № 5. 16. Пиаже Ж. Генезис числа у ребенка / Избранные психологические труды: Пер с англ. – М., 1994. 17. Подготовительная к школе группа в детском саду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М.В.За¬лужской</w:t>
      </w:r>
      <w:proofErr w:type="spellEnd"/>
      <w:r>
        <w:t xml:space="preserve">. – М., 1975. 18. </w:t>
      </w:r>
      <w:proofErr w:type="spellStart"/>
      <w:r>
        <w:t>Пороцкая</w:t>
      </w:r>
      <w:proofErr w:type="spellEnd"/>
      <w:r>
        <w:t xml:space="preserve"> Е. Дошкольный возраст: основные этапы развития познавательных способностей // Дошкольное воспитание. – 1995. – № 1, № 2. – С. 42 – 46. 19. Репина Г.А. Перспективные подходы </w:t>
      </w:r>
      <w:r>
        <w:lastRenderedPageBreak/>
        <w:t>к математическому развитию ребенка: Учебное пособие. – Смоленск, 2000. 20. Репина Г.А. Технологии математического моделирования с дошкольниками. – Смоленск, 1999. 21. Сербина Е. Развитие математических представлений и логических операций // Дошкольное воспитание. – 1994. – № 8, № 9, № 10. 22. Соловьева Е. "Радуга": корректировка программы по математике // Дошкольное воспитание. – 1997. – № 5. – С. 7 – 9. 23. Соловьева Е. Развитие математических представлений и логических операций по программе "</w:t>
      </w:r>
      <w:proofErr w:type="spellStart"/>
      <w:r>
        <w:t>Ра¬ду¬га</w:t>
      </w:r>
      <w:proofErr w:type="spellEnd"/>
      <w:r>
        <w:t xml:space="preserve">" // Дошкольное воспитание. – 1995. – № 2. – С. 2 – 8. 24. Соловьева Е. Развитие математических представлений и логических операций по программе "Радуга" // Дошкольное воспитание. – 1995. – № 2. – С. 2 – 8. 25. </w:t>
      </w:r>
      <w:proofErr w:type="spellStart"/>
      <w:r>
        <w:t>Степченкова</w:t>
      </w:r>
      <w:proofErr w:type="spellEnd"/>
      <w:r>
        <w:t xml:space="preserve"> С., </w:t>
      </w:r>
      <w:proofErr w:type="spellStart"/>
      <w:r>
        <w:t>Шаломихина</w:t>
      </w:r>
      <w:proofErr w:type="spellEnd"/>
      <w:r>
        <w:t xml:space="preserve"> В. Конспекты занятий по математике // Дошкольное воспитание. – 1997. – № 10. – С. 64 – 71; № 12. – С. 38 – 46; 1998. – № 1. – С. 8 – 18. 26. </w:t>
      </w:r>
      <w:proofErr w:type="spellStart"/>
      <w:r>
        <w:t>Страунинг</w:t>
      </w:r>
      <w:proofErr w:type="spellEnd"/>
      <w:r>
        <w:t xml:space="preserve"> А. Методы активизации творческого мышления // Дошкольное воспитание. – 1997. – № 3. – С. 46; № 4. – С. 13. 27. </w:t>
      </w:r>
      <w:proofErr w:type="spellStart"/>
      <w:r>
        <w:t>Фидлер</w:t>
      </w:r>
      <w:proofErr w:type="spellEnd"/>
      <w:r>
        <w:t xml:space="preserve"> М. Математика уже в детском саду. – М., 1981. 28. Фонин Д., Целищева И. Использование моделирования при решении текстовых задач // Дошкольное воспитание. – 1996. – № 10. – С. 40. 29. Формирование элементарных математических представлений у дошкольников</w:t>
      </w:r>
      <w:proofErr w:type="gramStart"/>
      <w:r>
        <w:t xml:space="preserve"> / П</w:t>
      </w:r>
      <w:proofErr w:type="gramEnd"/>
      <w:r>
        <w:t xml:space="preserve">од ред. А.А.Столяра. – М.: Просвещение, 1988. 30. </w:t>
      </w:r>
      <w:proofErr w:type="gramStart"/>
      <w:r>
        <w:t>Хуторской</w:t>
      </w:r>
      <w:proofErr w:type="gramEnd"/>
      <w:r>
        <w:t xml:space="preserve"> А.В. Эвристическое обучение: Теория, методология, практика. – М.: </w:t>
      </w:r>
      <w:proofErr w:type="spellStart"/>
      <w:r>
        <w:t>Между¬народная</w:t>
      </w:r>
      <w:proofErr w:type="spellEnd"/>
      <w:r>
        <w:t xml:space="preserve"> педагогическая академия, 1998. 31. Щербакова Е., Зайцева Л. Учиться </w:t>
      </w:r>
      <w:proofErr w:type="gramStart"/>
      <w:r>
        <w:t>должно</w:t>
      </w:r>
      <w:proofErr w:type="gramEnd"/>
      <w:r>
        <w:t xml:space="preserve"> быть интересно // Дошкольное воспитание. – 1997. – № 3. – С. 41. 32. Щербакова Е.И. О математике малышам. – Киев: </w:t>
      </w:r>
      <w:proofErr w:type="spellStart"/>
      <w:r>
        <w:t>Рад</w:t>
      </w:r>
      <w:proofErr w:type="gramStart"/>
      <w:r>
        <w:t>.ш</w:t>
      </w:r>
      <w:proofErr w:type="gramEnd"/>
      <w:r>
        <w:t>кола</w:t>
      </w:r>
      <w:proofErr w:type="spellEnd"/>
      <w:r>
        <w:t>, 1984.</w:t>
      </w:r>
    </w:p>
    <w:sectPr w:rsidR="00CD3072" w:rsidSect="009F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072"/>
    <w:rsid w:val="009F2696"/>
    <w:rsid w:val="00CD3072"/>
    <w:rsid w:val="00E6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lipetsk-diplom</dc:creator>
  <cp:lastModifiedBy>lipetsk-diplom</cp:lastModifiedBy>
  <cp:revision>2</cp:revision>
  <dcterms:created xsi:type="dcterms:W3CDTF">2016-06-10T13:31:00Z</dcterms:created>
  <dcterms:modified xsi:type="dcterms:W3CDTF">2016-06-10T13:31:00Z</dcterms:modified>
</cp:coreProperties>
</file>